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27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7" w:line="267" w:lineRule="auto"/>
        <w:ind w:right="102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1f3864"/>
          <w:sz w:val="80"/>
          <w:szCs w:val="80"/>
          <w:rtl w:val="0"/>
        </w:rPr>
        <w:t xml:space="preserve">RAD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7" w:line="267" w:lineRule="auto"/>
        <w:ind w:right="0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1f3864"/>
          <w:sz w:val="80"/>
          <w:szCs w:val="80"/>
          <w:rtl w:val="0"/>
        </w:rPr>
        <w:t xml:space="preserve">Requirements Analysis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7" w:line="267" w:lineRule="auto"/>
        <w:ind w:right="0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ff0000"/>
          <w:sz w:val="76"/>
          <w:szCs w:val="76"/>
          <w:rtl w:val="0"/>
        </w:rPr>
        <w:t xml:space="preserve">GameTalk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75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5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"/>
        <w:tblW w:w="7125.0" w:type="dxa"/>
        <w:jc w:val="left"/>
        <w:tblInd w:w="1253.0" w:type="dxa"/>
        <w:tblLayout w:type="fixed"/>
        <w:tblLook w:val="0400"/>
      </w:tblPr>
      <w:tblGrid>
        <w:gridCol w:w="2127"/>
        <w:gridCol w:w="4998"/>
        <w:tblGridChange w:id="0">
          <w:tblGrid>
            <w:gridCol w:w="2127"/>
            <w:gridCol w:w="4998"/>
          </w:tblGrid>
        </w:tblGridChange>
      </w:tblGrid>
      <w:tr>
        <w:trPr>
          <w:cantSplit w:val="0"/>
          <w:trHeight w:val="45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7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Riferimento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NC8_RAD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4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9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Versione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A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0.7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1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B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Data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C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19/10/2024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9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D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Destinatario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spacing w:after="0" w:line="259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Prof. Carmine Gravino</w:t>
            </w:r>
          </w:p>
          <w:p w:rsidR="00000000" w:rsidDel="00000000" w:rsidP="00000000" w:rsidRDefault="00000000" w:rsidRPr="00000000" w14:paraId="0000000F">
            <w:pPr>
              <w:spacing w:after="0" w:line="259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Dott. Giammaria Giordano</w:t>
            </w:r>
          </w:p>
        </w:tc>
      </w:tr>
      <w:tr>
        <w:trPr>
          <w:cantSplit w:val="0"/>
          <w:trHeight w:val="622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10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Presentato 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NC8 Team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7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000000" w:space="0" w:sz="0" w:val="nil"/>
              <w:right w:color="606d7a" w:space="0" w:sz="4" w:val="single"/>
            </w:tcBorders>
          </w:tcPr>
          <w:p w:rsidR="00000000" w:rsidDel="00000000" w:rsidP="00000000" w:rsidRDefault="00000000" w:rsidRPr="00000000" w14:paraId="00000012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Approvato 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ind w:left="16" w:firstLine="0"/>
        <w:rPr/>
      </w:pPr>
      <w:bookmarkStart w:colFirst="0" w:colLast="0" w:name="_10i47hrsb4zy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ind w:left="16" w:firstLine="0"/>
        <w:rPr/>
      </w:pPr>
      <w:bookmarkStart w:colFirst="0" w:colLast="0" w:name="_bcxzm4yixnd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ind w:left="0" w:firstLine="0"/>
        <w:rPr/>
      </w:pPr>
      <w:bookmarkStart w:colFirst="0" w:colLast="0" w:name="_8w749etdolh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ind w:left="16" w:firstLine="0"/>
        <w:rPr/>
      </w:pPr>
      <w:bookmarkStart w:colFirst="0" w:colLast="0" w:name="_gjdgxs" w:id="3"/>
      <w:bookmarkEnd w:id="3"/>
      <w:r w:rsidDel="00000000" w:rsidR="00000000" w:rsidRPr="00000000">
        <w:rPr>
          <w:rtl w:val="0"/>
        </w:rPr>
        <w:t xml:space="preserve">Revision History </w:t>
      </w:r>
    </w:p>
    <w:p w:rsidR="00000000" w:rsidDel="00000000" w:rsidP="00000000" w:rsidRDefault="00000000" w:rsidRPr="00000000" w14:paraId="0000001B">
      <w:pPr>
        <w:spacing w:after="248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2"/>
        <w:tblW w:w="9767.0" w:type="dxa"/>
        <w:jc w:val="left"/>
        <w:tblInd w:w="-2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41.75"/>
        <w:gridCol w:w="2441.75"/>
        <w:gridCol w:w="2441.75"/>
        <w:gridCol w:w="2441.75"/>
        <w:tblGridChange w:id="0">
          <w:tblGrid>
            <w:gridCol w:w="2441.75"/>
            <w:gridCol w:w="2441.75"/>
            <w:gridCol w:w="2441.75"/>
            <w:gridCol w:w="2441.75"/>
          </w:tblGrid>
        </w:tblGridChange>
      </w:tblGrid>
      <w:tr>
        <w:trPr>
          <w:cantSplit w:val="0"/>
          <w:tblHeader w:val="1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Autori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19/10/2024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Prima stesura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26/10/2024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requisiti funzionali, non funzionali e vincoli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28/10/2024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scenari e use cases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oggetti entity, boundary e 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19/11/2024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sequence diagrams e statechart 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22/11/2024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Aggiunto statechart ciclo di vita Utente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29/11/2024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Aggiunto class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10/12/2024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mock-up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Antonino Zappile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Francesco Ragusa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07/02/2025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Aggiustati testi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</w:tbl>
    <w:p w:rsidR="00000000" w:rsidDel="00000000" w:rsidP="00000000" w:rsidRDefault="00000000" w:rsidRPr="00000000" w14:paraId="00000048">
      <w:pPr>
        <w:spacing w:after="248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76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ind w:left="16" w:firstLine="0"/>
        <w:rPr/>
      </w:pPr>
      <w:bookmarkStart w:colFirst="0" w:colLast="0" w:name="_30j0zll" w:id="4"/>
      <w:bookmarkEnd w:id="4"/>
      <w:r w:rsidDel="00000000" w:rsidR="00000000" w:rsidRPr="00000000">
        <w:rPr>
          <w:rtl w:val="0"/>
        </w:rPr>
        <w:t xml:space="preserve">Team members </w:t>
      </w:r>
    </w:p>
    <w:p w:rsidR="00000000" w:rsidDel="00000000" w:rsidP="00000000" w:rsidRDefault="00000000" w:rsidRPr="00000000" w14:paraId="0000004B">
      <w:pPr>
        <w:spacing w:after="270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765.0" w:type="dxa"/>
        <w:jc w:val="left"/>
        <w:tblInd w:w="-2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1830"/>
        <w:gridCol w:w="4695"/>
        <w:tblGridChange w:id="0">
          <w:tblGrid>
            <w:gridCol w:w="3240"/>
            <w:gridCol w:w="1830"/>
            <w:gridCol w:w="4695"/>
          </w:tblGrid>
        </w:tblGridChange>
      </w:tblGrid>
      <w:tr>
        <w:trPr>
          <w:cantSplit w:val="0"/>
          <w:tblHeader w:val="1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Acronimo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E-Mail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spacing w:after="0" w:line="259" w:lineRule="auto"/>
              <w:ind w:left="17" w:right="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Cappiello Carmelo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c.cappiello2@studenti.unisa.it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spacing w:after="0" w:line="259" w:lineRule="auto"/>
              <w:ind w:left="17" w:right="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Sica Alessio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a.sica104@studenti.unisa.it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spacing w:after="0" w:line="259" w:lineRule="auto"/>
              <w:ind w:left="17" w:right="57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Zappile Antonino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ZA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a.zappile1@studenti.unisa.it</w:t>
            </w:r>
          </w:p>
        </w:tc>
      </w:tr>
      <w:tr>
        <w:trPr>
          <w:cantSplit w:val="0"/>
          <w:trHeight w:val="534.083862304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spacing w:after="0" w:line="259" w:lineRule="auto"/>
              <w:ind w:left="17" w:right="55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Ragusa Francesco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RF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f.ragusa@studenti.unisa.it</w:t>
            </w:r>
          </w:p>
        </w:tc>
      </w:tr>
    </w:tbl>
    <w:p w:rsidR="00000000" w:rsidDel="00000000" w:rsidP="00000000" w:rsidRDefault="00000000" w:rsidRPr="00000000" w14:paraId="0000005B">
      <w:pPr>
        <w:spacing w:after="270" w:line="259" w:lineRule="auto"/>
        <w:ind w:left="-29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0"/>
        </w:rPr>
        <w:t xml:space="preserve">Sommario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66" w:line="355" w:lineRule="auto"/>
        <w:ind w:right="58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E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Revision History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spacing w:after="0" w:before="6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30j0zll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Team members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spacing w:after="0" w:before="60" w:line="240" w:lineRule="auto"/>
            <w:ind w:left="0" w:right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1fob9te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1 Introduzione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3znysh7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1.1 Obiettivo del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tyjcwt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1.2 Definizioni, Acronimi e Abbreviazioni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2s8eyo1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2 Sistema Proposto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17dp8v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2.1 Sintesi della sezione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3rdcrj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2.2 Requisiti Funzionali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yo28c9k4ok9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 Requisiti Non Funzionali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lnxbz9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2.3.1 Usabilità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35nkun2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2.3.2 Affidabilità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1ksv4u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2.3.4 Prestazioni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jxsxqh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2.3.5 Implementazione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7dvmezt7k5l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2.3.6 Interfacce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h7zfc3hjk8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2.3.7 Packaging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4i7ojh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2.3.8 Legali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spacing w:after="0" w:before="60" w:line="240" w:lineRule="auto"/>
            <w:ind w:left="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spacing w:after="0" w:before="60" w:line="240" w:lineRule="auto"/>
            <w:ind w:left="0" w:right="0" w:firstLine="0"/>
            <w:jc w:val="left"/>
            <w:rPr>
              <w:color w:val="1155cc"/>
              <w:u w:val="single"/>
            </w:rPr>
          </w:pPr>
          <w:hyperlink w:anchor="_2xcytp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 Modello del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1ci93x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3.1 Scenari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8jyb41uwq61g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3.2 Modello dei Casi d’Uso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bn6wsx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3.3 Modello ad Oggetti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spacing w:after="0" w:before="60" w:line="240" w:lineRule="auto"/>
            <w:ind w:left="1080" w:right="0" w:firstLine="0"/>
            <w:jc w:val="left"/>
            <w:rPr>
              <w:color w:val="1155cc"/>
              <w:u w:val="single"/>
            </w:rPr>
          </w:pPr>
          <w:hyperlink w:anchor="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CD Class Diagram Entity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qsh70q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 Modello Dinamico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spacing w:after="0" w:before="60" w:line="240" w:lineRule="auto"/>
            <w:ind w:left="1800" w:right="0" w:firstLine="0"/>
            <w:jc w:val="left"/>
            <w:rPr>
              <w:color w:val="1155cc"/>
              <w:u w:val="single"/>
            </w:rPr>
          </w:pPr>
          <w:hyperlink w:anchor="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3.4.1 Sequence Diagrams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3as4poj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3.4.3 Interfaccia Utente – Mock-up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1pxezwc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4 Glossario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spacing w:after="66" w:line="355" w:lineRule="auto"/>
        <w:ind w:right="58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ind w:left="16" w:firstLine="0"/>
        <w:rPr/>
      </w:pPr>
      <w:bookmarkStart w:colFirst="0" w:colLast="0" w:name="_1fob9te" w:id="5"/>
      <w:bookmarkEnd w:id="5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Introduzione </w:t>
      </w:r>
    </w:p>
    <w:p w:rsidR="00000000" w:rsidDel="00000000" w:rsidP="00000000" w:rsidRDefault="00000000" w:rsidRPr="00000000" w14:paraId="00000089">
      <w:pPr>
        <w:spacing w:after="323" w:line="259" w:lineRule="auto"/>
        <w:ind w:left="-29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ind w:left="16" w:firstLine="0"/>
        <w:rPr/>
      </w:pPr>
      <w:bookmarkStart w:colFirst="0" w:colLast="0" w:name="_3znysh7" w:id="6"/>
      <w:bookmarkEnd w:id="6"/>
      <w:r w:rsidDel="00000000" w:rsidR="00000000" w:rsidRPr="00000000">
        <w:rPr>
          <w:rtl w:val="0"/>
        </w:rPr>
        <w:t xml:space="preserve">1.1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Obiettivo del Sistema </w:t>
      </w:r>
    </w:p>
    <w:p w:rsidR="00000000" w:rsidDel="00000000" w:rsidP="00000000" w:rsidRDefault="00000000" w:rsidRPr="00000000" w14:paraId="0000008B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bookmarkStart w:colFirst="0" w:colLast="0" w:name="_2et92p0" w:id="7"/>
      <w:bookmarkEnd w:id="7"/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Lo scopo del sistema progettato è quello di fornire una piattaforma web dove che permette agli utenti</w:t>
      </w:r>
    </w:p>
    <w:p w:rsidR="00000000" w:rsidDel="00000000" w:rsidP="00000000" w:rsidRDefault="00000000" w:rsidRPr="00000000" w14:paraId="0000008C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registrati di creare thread (post) sui videogiochi, condividendo recensioni, strategie, idee e pensieri.</w:t>
      </w:r>
    </w:p>
    <w:p w:rsidR="00000000" w:rsidDel="00000000" w:rsidP="00000000" w:rsidRDefault="00000000" w:rsidRPr="00000000" w14:paraId="0000008D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La piattaforma permetterà all’utente di:</w:t>
      </w:r>
    </w:p>
    <w:p w:rsidR="00000000" w:rsidDel="00000000" w:rsidP="00000000" w:rsidRDefault="00000000" w:rsidRPr="00000000" w14:paraId="0000008E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Creare e modificare un profilo</w:t>
      </w:r>
    </w:p>
    <w:p w:rsidR="00000000" w:rsidDel="00000000" w:rsidP="00000000" w:rsidRDefault="00000000" w:rsidRPr="00000000" w14:paraId="0000008F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Creare e modificare thread categorizzati</w:t>
      </w:r>
    </w:p>
    <w:p w:rsidR="00000000" w:rsidDel="00000000" w:rsidP="00000000" w:rsidRDefault="00000000" w:rsidRPr="00000000" w14:paraId="00000090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Cercare thread con supporto di filtri</w:t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Commentare thread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Valutare thread e commenti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Il moderatore, un utente con privilegi, sarà in grado di:</w:t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6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Eliminare o bandire utenti</w:t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Modificare/eliminare qualsiasi thread</w:t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Gestire le categorie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06" w:lineRule="auto"/>
        <w:ind w:left="16" w:right="0" w:firstLine="0"/>
        <w:jc w:val="left"/>
        <w:rPr/>
      </w:pPr>
      <w:r w:rsidDel="00000000" w:rsidR="00000000" w:rsidRPr="00000000">
        <w:rPr>
          <w:rtl w:val="0"/>
        </w:rPr>
        <w:t xml:space="preserve">L’obiettivo del progetto è la creazione di una piattaforma Web-based per radunare molti appassionati di videogiochi in un unico luogo.</w:t>
      </w:r>
    </w:p>
    <w:p w:rsidR="00000000" w:rsidDel="00000000" w:rsidP="00000000" w:rsidRDefault="00000000" w:rsidRPr="00000000" w14:paraId="00000098">
      <w:pPr>
        <w:pStyle w:val="Heading2"/>
        <w:ind w:left="16" w:firstLine="0"/>
        <w:rPr/>
      </w:pPr>
      <w:bookmarkStart w:colFirst="0" w:colLast="0" w:name="_tyjcwt" w:id="8"/>
      <w:bookmarkEnd w:id="8"/>
      <w:r w:rsidDel="00000000" w:rsidR="00000000" w:rsidRPr="00000000">
        <w:rPr>
          <w:rtl w:val="0"/>
        </w:rPr>
        <w:t xml:space="preserve">1.2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Definizioni, Acronimi e Abbreviazioni </w:t>
      </w:r>
    </w:p>
    <w:p w:rsidR="00000000" w:rsidDel="00000000" w:rsidP="00000000" w:rsidRDefault="00000000" w:rsidRPr="00000000" w14:paraId="00000099">
      <w:pPr>
        <w:spacing w:after="197" w:lineRule="auto"/>
        <w:ind w:right="87"/>
        <w:rPr/>
      </w:pPr>
      <w:r w:rsidDel="00000000" w:rsidR="00000000" w:rsidRPr="00000000">
        <w:rPr>
          <w:rtl w:val="0"/>
        </w:rPr>
        <w:t xml:space="preserve">Di seguito una lista di definizioni, acronimi, e abbreviazioni: 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GU</w:t>
      </w:r>
      <w:r w:rsidDel="00000000" w:rsidR="00000000" w:rsidRPr="00000000">
        <w:rPr>
          <w:rtl w:val="0"/>
        </w:rPr>
        <w:t xml:space="preserve">: Gestione Utente</w:t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GT: </w:t>
      </w:r>
      <w:r w:rsidDel="00000000" w:rsidR="00000000" w:rsidRPr="00000000">
        <w:rPr>
          <w:rtl w:val="0"/>
        </w:rPr>
        <w:t xml:space="preserve">Gestione Thread 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GC</w:t>
      </w:r>
      <w:r w:rsidDel="00000000" w:rsidR="00000000" w:rsidRPr="00000000">
        <w:rPr>
          <w:rtl w:val="0"/>
        </w:rPr>
        <w:t xml:space="preserve">: Gestione Chat tra utenti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AD</w:t>
      </w:r>
      <w:r w:rsidDel="00000000" w:rsidR="00000000" w:rsidRPr="00000000">
        <w:rPr>
          <w:rtl w:val="0"/>
        </w:rPr>
        <w:t xml:space="preserve">: Activity Diagram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RAD</w:t>
      </w:r>
      <w:r w:rsidDel="00000000" w:rsidR="00000000" w:rsidRPr="00000000">
        <w:rPr>
          <w:rtl w:val="0"/>
        </w:rPr>
        <w:t xml:space="preserve">: Requirements Analysis Document 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ODD</w:t>
      </w:r>
      <w:r w:rsidDel="00000000" w:rsidR="00000000" w:rsidRPr="00000000">
        <w:rPr>
          <w:rtl w:val="0"/>
        </w:rPr>
        <w:t xml:space="preserve">: Object Design Document 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SDD</w:t>
      </w:r>
      <w:r w:rsidDel="00000000" w:rsidR="00000000" w:rsidRPr="00000000">
        <w:rPr>
          <w:rtl w:val="0"/>
        </w:rPr>
        <w:t xml:space="preserve">: System Design Document 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SD</w:t>
      </w:r>
      <w:r w:rsidDel="00000000" w:rsidR="00000000" w:rsidRPr="00000000">
        <w:rPr>
          <w:rtl w:val="0"/>
        </w:rPr>
        <w:t xml:space="preserve">: Sequence Diagram 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UC:</w:t>
      </w:r>
      <w:r w:rsidDel="00000000" w:rsidR="00000000" w:rsidRPr="00000000">
        <w:rPr>
          <w:rtl w:val="0"/>
        </w:rPr>
        <w:t xml:space="preserve"> Use Case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SC: </w:t>
      </w:r>
      <w:r w:rsidDel="00000000" w:rsidR="00000000" w:rsidRPr="00000000">
        <w:rPr>
          <w:rtl w:val="0"/>
        </w:rPr>
        <w:t xml:space="preserve">Scenario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RNF</w:t>
      </w:r>
      <w:r w:rsidDel="00000000" w:rsidR="00000000" w:rsidRPr="00000000">
        <w:rPr>
          <w:rtl w:val="0"/>
        </w:rPr>
        <w:t xml:space="preserve">: Requisito Non Funzionale 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after="338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RF</w:t>
      </w:r>
      <w:r w:rsidDel="00000000" w:rsidR="00000000" w:rsidRPr="00000000">
        <w:rPr>
          <w:rtl w:val="0"/>
        </w:rPr>
        <w:t xml:space="preserve">: Requisito Funzionale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color w:val="2f5496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ind w:left="16" w:firstLine="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Sistema Proposto </w:t>
      </w:r>
    </w:p>
    <w:p w:rsidR="00000000" w:rsidDel="00000000" w:rsidP="00000000" w:rsidRDefault="00000000" w:rsidRPr="00000000" w14:paraId="000000A8">
      <w:pPr>
        <w:spacing w:after="323" w:line="259" w:lineRule="auto"/>
        <w:ind w:left="-8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ind w:left="16" w:firstLine="0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2.1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Sintesi della sezione </w:t>
      </w:r>
    </w:p>
    <w:p w:rsidR="00000000" w:rsidDel="00000000" w:rsidP="00000000" w:rsidRDefault="00000000" w:rsidRPr="00000000" w14:paraId="000000AA">
      <w:pPr>
        <w:ind w:left="31" w:right="87" w:firstLine="0"/>
        <w:rPr/>
      </w:pPr>
      <w:r w:rsidDel="00000000" w:rsidR="00000000" w:rsidRPr="00000000">
        <w:rPr>
          <w:rtl w:val="0"/>
        </w:rPr>
        <w:t xml:space="preserve">La sezione che segue è organizzata come segue: 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Requisiti funzionali:</w:t>
      </w:r>
      <w:r w:rsidDel="00000000" w:rsidR="00000000" w:rsidRPr="00000000">
        <w:rPr>
          <w:rtl w:val="0"/>
        </w:rPr>
        <w:t xml:space="preserve"> descrizione degli attori e dei requisiti funzionali, ovvero descrizione delle interazioni tra il sistema e l’ambiente esterno, quindi gli attori senza tenere in considerazione l’implementazione. 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Requisiti non funzionali: </w:t>
      </w:r>
      <w:r w:rsidDel="00000000" w:rsidR="00000000" w:rsidRPr="00000000">
        <w:rPr>
          <w:rtl w:val="0"/>
        </w:rPr>
        <w:t xml:space="preserve">descrizione degli aspetti del sistema che ne indicano la qualità come usabilità, affidabilità, prestazioni, aspetti quindi non legati alle funzionalità del sistema. 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185" w:line="261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Modello del sistema: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E">
      <w:pPr>
        <w:numPr>
          <w:ilvl w:val="1"/>
          <w:numId w:val="3"/>
        </w:numPr>
        <w:spacing w:after="201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Scenari: </w:t>
      </w:r>
      <w:r w:rsidDel="00000000" w:rsidR="00000000" w:rsidRPr="00000000">
        <w:rPr>
          <w:rtl w:val="0"/>
        </w:rPr>
        <w:t xml:space="preserve">descrizione informale di una singola caratteristica del sistema dal punto di vista dell’utente finale, descrivono cosa gli utenti fanno quando usano il sistema. </w:t>
      </w:r>
    </w:p>
    <w:p w:rsidR="00000000" w:rsidDel="00000000" w:rsidP="00000000" w:rsidRDefault="00000000" w:rsidRPr="00000000" w14:paraId="000000AF">
      <w:pPr>
        <w:numPr>
          <w:ilvl w:val="1"/>
          <w:numId w:val="3"/>
        </w:numPr>
        <w:spacing w:after="201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dei casi d’uso: </w:t>
      </w:r>
      <w:r w:rsidDel="00000000" w:rsidR="00000000" w:rsidRPr="00000000">
        <w:rPr>
          <w:rtl w:val="0"/>
        </w:rPr>
        <w:t xml:space="preserve">descrizione completa delle interazioni che avvengono quando un attore usa il sistema, specificando anche tutti i possibili scenari per quella determinata azione. </w:t>
      </w:r>
    </w:p>
    <w:p w:rsidR="00000000" w:rsidDel="00000000" w:rsidP="00000000" w:rsidRDefault="00000000" w:rsidRPr="00000000" w14:paraId="000000B0">
      <w:pPr>
        <w:numPr>
          <w:ilvl w:val="1"/>
          <w:numId w:val="3"/>
        </w:numPr>
        <w:spacing w:after="202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ad oggetti: </w:t>
      </w:r>
      <w:r w:rsidDel="00000000" w:rsidR="00000000" w:rsidRPr="00000000">
        <w:rPr>
          <w:rtl w:val="0"/>
        </w:rPr>
        <w:t xml:space="preserve">descrizione tramite un class diagram dei singoli oggetti del sistema, delle loro proprietà e delle loro relazioni. </w:t>
      </w:r>
    </w:p>
    <w:p w:rsidR="00000000" w:rsidDel="00000000" w:rsidP="00000000" w:rsidRDefault="00000000" w:rsidRPr="00000000" w14:paraId="000000B1">
      <w:pPr>
        <w:numPr>
          <w:ilvl w:val="1"/>
          <w:numId w:val="3"/>
        </w:numPr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dinamico:</w:t>
      </w:r>
      <w:r w:rsidDel="00000000" w:rsidR="00000000" w:rsidRPr="00000000">
        <w:rPr>
          <w:rtl w:val="0"/>
        </w:rPr>
        <w:t xml:space="preserve"> Rappresenta la struttura dinamica del sistema. </w:t>
      </w:r>
    </w:p>
    <w:p w:rsidR="00000000" w:rsidDel="00000000" w:rsidP="00000000" w:rsidRDefault="00000000" w:rsidRPr="00000000" w14:paraId="000000B2">
      <w:pPr>
        <w:numPr>
          <w:ilvl w:val="1"/>
          <w:numId w:val="3"/>
        </w:numPr>
        <w:spacing w:after="186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Mock-ups</w:t>
      </w:r>
      <w:r w:rsidDel="00000000" w:rsidR="00000000" w:rsidRPr="00000000">
        <w:rPr>
          <w:rtl w:val="0"/>
        </w:rPr>
        <w:t xml:space="preserve">: rappresentazioni dell’interfaccia grafica. </w:t>
      </w:r>
    </w:p>
    <w:p w:rsidR="00000000" w:rsidDel="00000000" w:rsidP="00000000" w:rsidRDefault="00000000" w:rsidRPr="00000000" w14:paraId="000000B3">
      <w:pPr>
        <w:spacing w:after="0" w:line="259" w:lineRule="auto"/>
        <w:ind w:left="21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color w:val="2f5496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ind w:left="16" w:firstLine="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2.2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Requisiti Funzionali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08" w:lineRule="auto"/>
        <w:ind w:left="31" w:right="87" w:firstLine="0"/>
        <w:rPr/>
      </w:pPr>
      <w:r w:rsidDel="00000000" w:rsidR="00000000" w:rsidRPr="00000000">
        <w:rPr>
          <w:rtl w:val="0"/>
        </w:rPr>
        <w:t xml:space="preserve">Si è deciso di raggruppare i requisiti funzionali in 5 gestioni, così da raggrupparli in base all’obiettivo da raggiungere.</w:t>
      </w:r>
    </w:p>
    <w:p w:rsidR="00000000" w:rsidDel="00000000" w:rsidP="00000000" w:rsidRDefault="00000000" w:rsidRPr="00000000" w14:paraId="000000B6">
      <w:pPr>
        <w:ind w:left="31" w:right="87" w:firstLine="0"/>
        <w:rPr/>
      </w:pPr>
      <w:r w:rsidDel="00000000" w:rsidR="00000000" w:rsidRPr="00000000">
        <w:rPr>
          <w:rtl w:val="0"/>
        </w:rPr>
        <w:t xml:space="preserve">Le gestioni individuate sono: 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Gestione Utente (GU) 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Thread (GT)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Ricerca (GR)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Gestione Categorie (GC) </w:t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Chat tra Utenti (GCU)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Attori del sistema </w:t>
      </w:r>
    </w:p>
    <w:p w:rsidR="00000000" w:rsidDel="00000000" w:rsidP="00000000" w:rsidRDefault="00000000" w:rsidRPr="00000000" w14:paraId="000000BD">
      <w:pPr>
        <w:spacing w:after="35" w:line="259" w:lineRule="auto"/>
        <w:ind w:left="0" w:right="3581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83320" cy="5930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332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E">
      <w:pPr>
        <w:spacing w:after="0" w:line="259" w:lineRule="auto"/>
        <w:ind w:left="21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Ospite</w:t>
      </w:r>
      <w:r w:rsidDel="00000000" w:rsidR="00000000" w:rsidRPr="00000000">
        <w:rPr>
          <w:rtl w:val="0"/>
        </w:rPr>
        <w:t xml:space="preserve">: utente non registrato al sistema: può accedere solo ad operazioni di visualizzazione dei thread.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Membro:</w:t>
      </w:r>
      <w:r w:rsidDel="00000000" w:rsidR="00000000" w:rsidRPr="00000000">
        <w:rPr>
          <w:rtl w:val="0"/>
        </w:rPr>
        <w:t xml:space="preserve"> utente normale registrato al sistema: può accedere ad operazioni di visualizzazione, creazione e modifica dei thread.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727" w:right="87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Moderatore: </w:t>
      </w:r>
      <w:r w:rsidDel="00000000" w:rsidR="00000000" w:rsidRPr="00000000">
        <w:rPr>
          <w:rtl w:val="0"/>
        </w:rPr>
        <w:t xml:space="preserve">utente che si occupa del mantenimento dell’ordine nel forum: può accedere ad operazioni di visualizzazione, creazione e rimozione dei thread.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Amministratore</w:t>
      </w:r>
      <w:r w:rsidDel="00000000" w:rsidR="00000000" w:rsidRPr="00000000">
        <w:rPr>
          <w:rtl w:val="0"/>
        </w:rPr>
        <w:t xml:space="preserve">: rappresenta l’amministratore dell’intero sistema. 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spacing w:after="331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Utente registrato</w:t>
      </w:r>
      <w:r w:rsidDel="00000000" w:rsidR="00000000" w:rsidRPr="00000000">
        <w:rPr>
          <w:rtl w:val="0"/>
        </w:rPr>
        <w:t xml:space="preserve">: generalizzazione di Moderatore e Membro.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spacing w:after="331" w:lineRule="auto"/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Utente generico:</w:t>
      </w:r>
      <w:r w:rsidDel="00000000" w:rsidR="00000000" w:rsidRPr="00000000">
        <w:rPr>
          <w:rtl w:val="0"/>
        </w:rPr>
        <w:t xml:space="preserve"> generalizzazione di Ospite e Utente registrato.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spacing w:after="331" w:lineRule="auto"/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Staffer:</w:t>
      </w:r>
      <w:r w:rsidDel="00000000" w:rsidR="00000000" w:rsidRPr="00000000">
        <w:rPr>
          <w:rtl w:val="0"/>
        </w:rPr>
        <w:t xml:space="preserve"> generalizzazione di Moderatore e Amministratore.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82" w:lineRule="auto"/>
        <w:ind w:left="734" w:right="28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4"/>
        <w:spacing w:after="13" w:lineRule="auto"/>
        <w:ind w:left="16" w:firstLine="0"/>
        <w:rPr/>
      </w:pPr>
      <w:bookmarkStart w:colFirst="0" w:colLast="0" w:name="_q8ahgvrnft91" w:id="12"/>
      <w:bookmarkEnd w:id="12"/>
      <w:r w:rsidDel="00000000" w:rsidR="00000000" w:rsidRPr="00000000">
        <w:rPr>
          <w:rtl w:val="0"/>
        </w:rPr>
        <w:t xml:space="preserve">RF_GU: Gestione Utente</w:t>
      </w:r>
    </w:p>
    <w:tbl>
      <w:tblPr>
        <w:tblStyle w:val="Table4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745"/>
        <w:gridCol w:w="1545"/>
        <w:gridCol w:w="1515"/>
        <w:tblGridChange w:id="0">
          <w:tblGrid>
            <w:gridCol w:w="1935"/>
            <w:gridCol w:w="1935"/>
            <w:gridCol w:w="2745"/>
            <w:gridCol w:w="1545"/>
            <w:gridCol w:w="1515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di un 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ad un ospite di registrarsi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Ospite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210.473632812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password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ad un utente registrato di aggiornare la password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dell’account</w:t>
            </w:r>
          </w:p>
          <w:p w:rsidR="00000000" w:rsidDel="00000000" w:rsidP="00000000" w:rsidRDefault="00000000" w:rsidRPr="00000000" w14:paraId="000000D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di eliminare il proprio 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  <w:p w:rsidR="00000000" w:rsidDel="00000000" w:rsidP="00000000" w:rsidRDefault="00000000" w:rsidRPr="00000000" w14:paraId="000000D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after="0" w:line="259" w:lineRule="auto"/>
              <w:ind w:left="0" w:right="49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Bandire un utente dalla piattaforma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 moderatore di bandire un utente che ha trasgredito le regole del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Login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permettere agli</w:t>
            </w:r>
          </w:p>
          <w:p w:rsidR="00000000" w:rsidDel="00000000" w:rsidP="00000000" w:rsidRDefault="00000000" w:rsidRPr="00000000" w14:paraId="000000E9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utenti di effettuare l’accesso.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</w:t>
            </w:r>
          </w:p>
          <w:p w:rsidR="00000000" w:rsidDel="00000000" w:rsidP="00000000" w:rsidRDefault="00000000" w:rsidRPr="00000000" w14:paraId="000000E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Logout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permettere agli</w:t>
            </w:r>
          </w:p>
          <w:p w:rsidR="00000000" w:rsidDel="00000000" w:rsidP="00000000" w:rsidRDefault="00000000" w:rsidRPr="00000000" w14:paraId="000000F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utenti loggati di disconnettersi</w:t>
            </w:r>
          </w:p>
          <w:p w:rsidR="00000000" w:rsidDel="00000000" w:rsidP="00000000" w:rsidRDefault="00000000" w:rsidRPr="00000000" w14:paraId="000000F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dal sistema.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</w:t>
            </w:r>
          </w:p>
          <w:p w:rsidR="00000000" w:rsidDel="00000000" w:rsidP="00000000" w:rsidRDefault="00000000" w:rsidRPr="00000000" w14:paraId="000000F3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0F5">
      <w:pPr>
        <w:spacing w:after="182" w:lineRule="auto"/>
        <w:ind w:left="0" w:right="28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4"/>
        <w:spacing w:after="13" w:lineRule="auto"/>
        <w:ind w:left="16" w:firstLine="0"/>
        <w:rPr/>
      </w:pPr>
      <w:r w:rsidDel="00000000" w:rsidR="00000000" w:rsidRPr="00000000">
        <w:rPr>
          <w:rtl w:val="0"/>
        </w:rPr>
        <w:t xml:space="preserve">RF_GT: Gestione Thread </w:t>
      </w:r>
    </w:p>
    <w:tbl>
      <w:tblPr>
        <w:tblStyle w:val="Table5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160"/>
        <w:gridCol w:w="2130"/>
        <w:gridCol w:w="1515"/>
        <w:tblGridChange w:id="0">
          <w:tblGrid>
            <w:gridCol w:w="1935"/>
            <w:gridCol w:w="1935"/>
            <w:gridCol w:w="2160"/>
            <w:gridCol w:w="2130"/>
            <w:gridCol w:w="1515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Visualizzazione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 tutti di visualizzare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</w:t>
            </w:r>
          </w:p>
          <w:p w:rsidR="00000000" w:rsidDel="00000000" w:rsidP="00000000" w:rsidRDefault="00000000" w:rsidRPr="00000000" w14:paraId="0000010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creare un nuovo thread.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line="259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</w:t>
            </w:r>
          </w:p>
          <w:p w:rsidR="00000000" w:rsidDel="00000000" w:rsidP="00000000" w:rsidRDefault="00000000" w:rsidRPr="00000000" w14:paraId="0000010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Il sistema deve consentire all’utente registrato di modificare un thread da lui creato.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Rimozione</w:t>
            </w:r>
          </w:p>
          <w:p w:rsidR="00000000" w:rsidDel="00000000" w:rsidP="00000000" w:rsidRDefault="00000000" w:rsidRPr="00000000" w14:paraId="0000010F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rimuovere un thread da lui creato.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Spostamento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 moderatore di spostare un thread in un’altra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Commentare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lasciare un commento a un thread creato da lui stesso o da un altro utente.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di un thread da parte di un 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 moderatore di cancellare un thread che non rispetta il regolamento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22">
      <w:pPr>
        <w:pStyle w:val="Heading2"/>
        <w:ind w:left="0" w:firstLine="0"/>
        <w:rPr/>
      </w:pPr>
      <w:bookmarkStart w:colFirst="0" w:colLast="0" w:name="_eawhroc1z6dp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4"/>
        <w:spacing w:after="13" w:lineRule="auto"/>
        <w:ind w:left="0" w:firstLine="0"/>
        <w:rPr/>
      </w:pPr>
      <w:bookmarkStart w:colFirst="0" w:colLast="0" w:name="_mxo9021fl68d" w:id="14"/>
      <w:bookmarkEnd w:id="14"/>
      <w:r w:rsidDel="00000000" w:rsidR="00000000" w:rsidRPr="00000000">
        <w:rPr>
          <w:rtl w:val="0"/>
        </w:rPr>
        <w:t xml:space="preserve">RF_GC: Gestione Categorie</w:t>
      </w:r>
    </w:p>
    <w:tbl>
      <w:tblPr>
        <w:tblStyle w:val="Table6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175"/>
        <w:gridCol w:w="2100"/>
        <w:gridCol w:w="1530"/>
        <w:tblGridChange w:id="0">
          <w:tblGrid>
            <w:gridCol w:w="1935"/>
            <w:gridCol w:w="1935"/>
            <w:gridCol w:w="2175"/>
            <w:gridCol w:w="2100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Aggiunta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aggiungere nuove categorie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modificare una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Rimozione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rimuovere una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4"/>
        <w:spacing w:after="13" w:lineRule="auto"/>
        <w:ind w:left="16" w:firstLine="0"/>
        <w:rPr/>
      </w:pPr>
      <w:bookmarkStart w:colFirst="0" w:colLast="0" w:name="_hk6da2qjah6r" w:id="15"/>
      <w:bookmarkEnd w:id="15"/>
      <w:r w:rsidDel="00000000" w:rsidR="00000000" w:rsidRPr="00000000">
        <w:rPr>
          <w:rtl w:val="0"/>
        </w:rPr>
        <w:t xml:space="preserve">RF_GR: Gestione Ricerca</w:t>
      </w:r>
    </w:p>
    <w:tbl>
      <w:tblPr>
        <w:tblStyle w:val="Table7"/>
        <w:tblW w:w="9660.0" w:type="dxa"/>
        <w:jc w:val="left"/>
        <w:tblInd w:w="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1935"/>
        <w:gridCol w:w="2175"/>
        <w:gridCol w:w="2100"/>
        <w:gridCol w:w="1530"/>
        <w:tblGridChange w:id="0">
          <w:tblGrid>
            <w:gridCol w:w="1920"/>
            <w:gridCol w:w="1935"/>
            <w:gridCol w:w="2175"/>
            <w:gridCol w:w="2100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cercare un thread nel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Filtraggio dei risultati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filtrare il risultato di una ricerca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utente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cercare un utente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ind w:left="0" w:firstLine="0"/>
        <w:rPr/>
      </w:pPr>
      <w:bookmarkStart w:colFirst="0" w:colLast="0" w:name="_yo28c9k4ok95" w:id="16"/>
      <w:bookmarkEnd w:id="16"/>
      <w:r w:rsidDel="00000000" w:rsidR="00000000" w:rsidRPr="00000000">
        <w:rPr>
          <w:rtl w:val="0"/>
        </w:rPr>
        <w:t xml:space="preserve">2.3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Requisiti Non Funzionali </w:t>
      </w:r>
    </w:p>
    <w:p w:rsidR="00000000" w:rsidDel="00000000" w:rsidP="00000000" w:rsidRDefault="00000000" w:rsidRPr="00000000" w14:paraId="00000150">
      <w:pPr>
        <w:spacing w:after="345" w:lineRule="auto"/>
        <w:ind w:left="0" w:right="834"/>
        <w:rPr/>
      </w:pPr>
      <w:r w:rsidDel="00000000" w:rsidR="00000000" w:rsidRPr="00000000">
        <w:rPr>
          <w:rtl w:val="0"/>
        </w:rPr>
        <w:t xml:space="preserve">Nella presente sezione sono dettagliati i requisiti non funzionali del sistema, ossia quelli riguardanti l’usabilità, l’affidabilità, le prestazioni, l'implementazione, le interfacce, l’operabilità, il packaging e la gestione dal punto di vista legale.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spacing w:after="0" w:line="259" w:lineRule="auto"/>
        <w:ind w:left="16" w:firstLine="0"/>
        <w:rPr/>
      </w:pPr>
      <w:bookmarkStart w:colFirst="0" w:colLast="0" w:name="_lnxbz9" w:id="17"/>
      <w:bookmarkEnd w:id="17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2.3.1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Usabilità </w:t>
      </w:r>
      <w:r w:rsidDel="00000000" w:rsidR="00000000" w:rsidRPr="00000000">
        <w:rPr>
          <w:rtl w:val="0"/>
        </w:rPr>
      </w:r>
    </w:p>
    <w:tbl>
      <w:tblPr>
        <w:tblStyle w:val="Table8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rHeight w:val="510.6445312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RNF_U_1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Facilità di utilizzo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essere intuitivo e semplice da utilizzare anche per utenti con competenze tecniche limitate.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RNF_U_2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Ombreggiatura per elementi interagibili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Per facilitare la comprensione da parte dell’utente di cosa possa interagire usiamo la convenzione dell’ombreggiatura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5E">
      <w:pPr>
        <w:spacing w:after="331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spacing w:after="0" w:line="259" w:lineRule="auto"/>
        <w:ind w:left="16" w:firstLine="0"/>
        <w:rPr/>
      </w:pPr>
      <w:bookmarkStart w:colFirst="0" w:colLast="0" w:name="_35nkun2" w:id="18"/>
      <w:bookmarkEnd w:id="18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2.3.2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Affidabilità </w:t>
      </w:r>
      <w:r w:rsidDel="00000000" w:rsidR="00000000" w:rsidRPr="00000000">
        <w:rPr>
          <w:rtl w:val="0"/>
        </w:rPr>
      </w:r>
    </w:p>
    <w:tbl>
      <w:tblPr>
        <w:tblStyle w:val="Table9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RNF_A_1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Gestione errori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 caso di errore critico il sistema visualizza una pagina di errore dedicata.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spacing w:after="0" w:line="259" w:lineRule="auto"/>
        <w:ind w:left="16" w:firstLine="0"/>
        <w:rPr/>
      </w:pPr>
      <w:bookmarkStart w:colFirst="0" w:colLast="0" w:name="_1ksv4uv" w:id="19"/>
      <w:bookmarkEnd w:id="19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.4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Prestazioni </w:t>
      </w:r>
      <w:r w:rsidDel="00000000" w:rsidR="00000000" w:rsidRPr="00000000">
        <w:rPr>
          <w:rtl w:val="0"/>
        </w:rPr>
      </w:r>
    </w:p>
    <w:tbl>
      <w:tblPr>
        <w:tblStyle w:val="Table10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Tempo di risposta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dovrebbe rispondere alle richieste dell’utente in meno di 5 secondi.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0" w:line="259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Supporto multiutente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funzionare correttamente anche con 50 utenti connessi 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spacing w:after="0" w:line="259" w:lineRule="auto"/>
        <w:ind w:left="16" w:firstLine="0"/>
        <w:rPr/>
      </w:pPr>
      <w:bookmarkStart w:colFirst="0" w:colLast="0" w:name="_2jxsxqh" w:id="20"/>
      <w:bookmarkEnd w:id="20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2.3.5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Implementazione </w:t>
      </w:r>
      <w:r w:rsidDel="00000000" w:rsidR="00000000" w:rsidRPr="00000000">
        <w:rPr>
          <w:rtl w:val="0"/>
        </w:rPr>
      </w:r>
    </w:p>
    <w:tbl>
      <w:tblPr>
        <w:tblStyle w:val="Table11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RNF_IM_1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Piattaforma Web 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essere sviluppato come una piattaforma web based, seguendo un modello architetturale adatto a tale condizione.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80">
      <w:pPr>
        <w:pStyle w:val="Heading2"/>
        <w:ind w:left="0"/>
        <w:rPr/>
      </w:pPr>
      <w:bookmarkStart w:colFirst="0" w:colLast="0" w:name="_mq7wwdtvkn7z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spacing w:after="0" w:line="259" w:lineRule="auto"/>
        <w:ind w:left="16" w:firstLine="0"/>
        <w:rPr/>
      </w:pPr>
      <w:bookmarkStart w:colFirst="0" w:colLast="0" w:name="_7dvmezt7k5li" w:id="22"/>
      <w:bookmarkEnd w:id="22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2.3.6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Interfacce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2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RNF_IN_1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Servizio database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interfacciarsi con un database relazionale SQL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spacing w:after="0" w:line="259" w:lineRule="auto"/>
        <w:ind w:left="16" w:firstLine="0"/>
        <w:rPr/>
      </w:pPr>
      <w:bookmarkStart w:colFirst="0" w:colLast="0" w:name="_2h7zfc3hjk86" w:id="23"/>
      <w:bookmarkEnd w:id="23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2.3.7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Packaging</w:t>
      </w:r>
      <w:r w:rsidDel="00000000" w:rsidR="00000000" w:rsidRPr="00000000">
        <w:rPr>
          <w:rtl w:val="0"/>
        </w:rPr>
      </w:r>
    </w:p>
    <w:tbl>
      <w:tblPr>
        <w:tblStyle w:val="Table13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RNF_PA_1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Disponibilità sul Web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essere disponibile su qualsiasi</w:t>
            </w:r>
          </w:p>
          <w:p w:rsidR="00000000" w:rsidDel="00000000" w:rsidP="00000000" w:rsidRDefault="00000000" w:rsidRPr="00000000" w14:paraId="0000019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tipo di dispositivo tramite il web.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spacing w:after="0" w:line="259" w:lineRule="auto"/>
        <w:ind w:left="16" w:firstLine="0"/>
        <w:rPr/>
      </w:pPr>
      <w:bookmarkStart w:colFirst="0" w:colLast="0" w:name="_4i7ojhp" w:id="24"/>
      <w:bookmarkEnd w:id="24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2.3.8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Legali </w:t>
      </w:r>
      <w:r w:rsidDel="00000000" w:rsidR="00000000" w:rsidRPr="00000000">
        <w:rPr>
          <w:rtl w:val="0"/>
        </w:rPr>
      </w:r>
    </w:p>
    <w:tbl>
      <w:tblPr>
        <w:tblStyle w:val="Table14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RNF_L_1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Gestione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informazioni</w:t>
            </w:r>
          </w:p>
          <w:p w:rsidR="00000000" w:rsidDel="00000000" w:rsidP="00000000" w:rsidRDefault="00000000" w:rsidRPr="00000000" w14:paraId="000001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sensibili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garantire un alto livello di sicurezza per preservare le informazioni personali degli utenti.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RNF_L_2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Informativa privacy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mettere a disposizione il documento di informativa privacy, visibile a tutti i visitatori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A5">
      <w:pPr>
        <w:pStyle w:val="Heading2"/>
        <w:ind w:left="0"/>
        <w:rPr/>
      </w:pPr>
      <w:bookmarkStart w:colFirst="0" w:colLast="0" w:name="_rq8xkx86fag4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89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color w:val="2f5496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ind w:left="16" w:firstLine="0"/>
        <w:rPr/>
      </w:pPr>
      <w:bookmarkStart w:colFirst="0" w:colLast="0" w:name="_2xcytpi" w:id="26"/>
      <w:bookmarkEnd w:id="26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Modello del Sistema </w:t>
      </w:r>
    </w:p>
    <w:p w:rsidR="00000000" w:rsidDel="00000000" w:rsidP="00000000" w:rsidRDefault="00000000" w:rsidRPr="00000000" w14:paraId="000001A8">
      <w:pPr>
        <w:spacing w:after="342" w:lineRule="auto"/>
        <w:ind w:left="31" w:right="841" w:firstLine="0"/>
        <w:rPr/>
      </w:pPr>
      <w:r w:rsidDel="00000000" w:rsidR="00000000" w:rsidRPr="00000000">
        <w:rPr>
          <w:rtl w:val="0"/>
        </w:rPr>
        <w:t xml:space="preserve">Nella presente sezione sono descritti diversi modelli del sistema: gli scenari di utilizzo del sistema, i diagrammi ad oggetti, il modello dei casi d’uso e il modello dinamico.</w:t>
      </w:r>
    </w:p>
    <w:p w:rsidR="00000000" w:rsidDel="00000000" w:rsidP="00000000" w:rsidRDefault="00000000" w:rsidRPr="00000000" w14:paraId="000001A9">
      <w:pPr>
        <w:pStyle w:val="Heading3"/>
        <w:spacing w:after="165" w:line="259" w:lineRule="auto"/>
        <w:ind w:left="16" w:firstLine="0"/>
        <w:rPr/>
      </w:pPr>
      <w:bookmarkStart w:colFirst="0" w:colLast="0" w:name="_1ci93xb" w:id="27"/>
      <w:bookmarkEnd w:id="27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3.1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Scenari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109" w:lineRule="auto"/>
        <w:ind w:left="31" w:right="721" w:firstLine="0"/>
        <w:rPr/>
      </w:pPr>
      <w:r w:rsidDel="00000000" w:rsidR="00000000" w:rsidRPr="00000000">
        <w:rPr>
          <w:rtl w:val="0"/>
        </w:rPr>
        <w:t xml:space="preserve">Di seguito sono elencati alcuni scenari divisi per gestioni. Tali gestioni sono le medesime individuate per i requisiti funzionali. </w:t>
      </w:r>
    </w:p>
    <w:p w:rsidR="00000000" w:rsidDel="00000000" w:rsidP="00000000" w:rsidRDefault="00000000" w:rsidRPr="00000000" w14:paraId="000001AB">
      <w:pPr>
        <w:spacing w:after="109" w:lineRule="auto"/>
        <w:ind w:left="31" w:right="72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40" w:lineRule="auto"/>
        <w:ind w:left="0" w:right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sz w:val="26"/>
          <w:szCs w:val="26"/>
          <w:rtl w:val="0"/>
        </w:rPr>
        <w:t xml:space="preserve">Gestione Utente</w:t>
      </w:r>
    </w:p>
    <w:tbl>
      <w:tblPr>
        <w:tblStyle w:val="Table15"/>
        <w:tblW w:w="9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3000"/>
        <w:gridCol w:w="4515"/>
        <w:tblGridChange w:id="0">
          <w:tblGrid>
            <w:gridCol w:w="2055"/>
            <w:gridCol w:w="3000"/>
            <w:gridCol w:w="4515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1189.0686035156248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SC_GU_2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Aggiornamento della password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(Utente registrato)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2340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0" w:lineRule="auto"/>
              <w:ind w:left="0" w:right="0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           </w:t>
              <w:tab/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desidera aggiornare la sua password: accede quindi alla sezione “Impostazioni del profilo”.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384" w:lineRule="auto"/>
              <w:ind w:left="31" w:right="216" w:firstLine="0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384" w:lineRule="auto"/>
              <w:ind w:left="31" w:right="216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una pagina con le sue informazioni personali correnti.</w:t>
            </w:r>
          </w:p>
        </w:tc>
      </w:tr>
      <w:tr>
        <w:trPr>
          <w:cantSplit w:val="0"/>
          <w:trHeight w:val="246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cambia la password. Infine conferma le modifiche.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384" w:lineRule="auto"/>
              <w:ind w:left="31" w:right="216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verifica che la nuova password sia valida. Se il controllo ha esito positivo, il sistema salva le modifiche e informa Maria che la sua password è stata aggiornata correttamente.</w:t>
            </w:r>
          </w:p>
        </w:tc>
      </w:tr>
    </w:tbl>
    <w:p w:rsidR="00000000" w:rsidDel="00000000" w:rsidP="00000000" w:rsidRDefault="00000000" w:rsidRPr="00000000" w14:paraId="000001C2">
      <w:pPr>
        <w:spacing w:after="240" w:before="240" w:lineRule="auto"/>
        <w:ind w:left="0"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4"/>
        <w:spacing w:after="24" w:lineRule="auto"/>
        <w:ind w:left="16" w:firstLine="0"/>
        <w:rPr>
          <w:rFonts w:ascii="Century Gothic" w:cs="Century Gothic" w:eastAsia="Century Gothic" w:hAnsi="Century Gothic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sz w:val="26"/>
          <w:szCs w:val="26"/>
          <w:rtl w:val="0"/>
        </w:rPr>
        <w:t xml:space="preserve">Gestione Thread</w:t>
      </w:r>
    </w:p>
    <w:tbl>
      <w:tblPr>
        <w:tblStyle w:val="Table16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Marco, un grande appassionato di una serie di videogiochi, vuole condividere l’annuncio del prossimo capitolo della serie con il resto della comunità, quindi decide di creare un nuovo thread sul forum.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creazione del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0" w:before="0" w:line="240" w:lineRule="auto"/>
              <w:ind w:left="0" w:right="55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 inserisce come titolo “ANNUNCIO UFFICIALE DI ELDEN RING 2”, come corpo “Finalmente ci siamo! Non vedo l’ora che esca :D”, decide di allegare l’immagine dell’annuncio e conferma la creazione.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0" w:before="0" w:line="240" w:lineRule="auto"/>
              <w:ind w:left="0" w:right="55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tutti i campi siano stati compilati correttamente. In seguito, il sistema informa Marco dell’avvenuta creazione e pubblicazione del thread.</w:t>
            </w:r>
          </w:p>
        </w:tc>
      </w:tr>
    </w:tbl>
    <w:p w:rsidR="00000000" w:rsidDel="00000000" w:rsidP="00000000" w:rsidRDefault="00000000" w:rsidRPr="00000000" w14:paraId="000001E0">
      <w:pPr>
        <w:pStyle w:val="Heading2"/>
        <w:ind w:left="0"/>
        <w:rPr/>
      </w:pPr>
      <w:bookmarkStart w:colFirst="0" w:colLast="0" w:name="_yn7nkjn3xgo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3"/>
        <w:spacing w:after="0" w:line="259" w:lineRule="auto"/>
        <w:ind w:left="16" w:firstLine="0"/>
        <w:rPr/>
      </w:pPr>
      <w:bookmarkStart w:colFirst="0" w:colLast="0" w:name="_bmrsk4t73qyz" w:id="29"/>
      <w:bookmarkEnd w:id="29"/>
      <w:r w:rsidDel="00000000" w:rsidR="00000000" w:rsidRPr="00000000">
        <w:rPr>
          <w:rtl w:val="0"/>
        </w:rPr>
      </w:r>
    </w:p>
    <w:tbl>
      <w:tblPr>
        <w:tblStyle w:val="Table17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ha appena pubblicato un thread sul forum ma si accorge di aver commesso alcuni errori di battitura, quindi decide di modificarlo.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modifica del titolo, il messaggio e gli allegati.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corregge gli accenti, aggiunge apostrofi mancanti e conferma la modifica.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tutti i campi siano stati compilati correttamente. In seguito, il sistema informa Giovanni dell’avvenuta modifica del thread.</w:t>
            </w:r>
          </w:p>
        </w:tc>
      </w:tr>
    </w:tbl>
    <w:p w:rsidR="00000000" w:rsidDel="00000000" w:rsidP="00000000" w:rsidRDefault="00000000" w:rsidRPr="00000000" w14:paraId="000001FE">
      <w:pPr>
        <w:spacing w:after="240" w:before="240" w:lineRule="auto"/>
        <w:ind w:left="0" w:right="0"/>
        <w:rPr>
          <w:rFonts w:ascii="Century Gothic" w:cs="Century Gothic" w:eastAsia="Century Gothic" w:hAnsi="Century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7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3000"/>
        <w:gridCol w:w="4650"/>
        <w:tblGridChange w:id="0">
          <w:tblGrid>
            <w:gridCol w:w="2055"/>
            <w:gridCol w:w="3000"/>
            <w:gridCol w:w="4650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SC_GT_7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thread da parte di un moderatore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 (Moderatore)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Luca, moderatore del forum, ogni giorno visiona i nuovi thread caricati dagli utenti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con gli ultimi thread pubblicati dagli utenti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Luca, trovandosi di fronte ad un thread che non rispetta il regolamento del forum, decide di eliminare il thread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elimina i dati del thread</w:t>
            </w:r>
          </w:p>
        </w:tc>
      </w:tr>
    </w:tbl>
    <w:p w:rsidR="00000000" w:rsidDel="00000000" w:rsidP="00000000" w:rsidRDefault="00000000" w:rsidRPr="00000000" w14:paraId="00000214">
      <w:pPr>
        <w:spacing w:after="240" w:before="240" w:lineRule="auto"/>
        <w:ind w:left="0" w:right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Spostamento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(Moderatore)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si accorge che un thread appena creato non rientra nella categoria che l’autore gli ha assegnato e decide di spostarlo in un'altra categoria.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modifica del thread a Riccardo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modifica la categoria del thread e invia le modifiche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cambia la categoria del thread e visualizza un messaggio di successo a Riccardo</w:t>
            </w:r>
          </w:p>
        </w:tc>
      </w:tr>
    </w:tbl>
    <w:p w:rsidR="00000000" w:rsidDel="00000000" w:rsidP="00000000" w:rsidRDefault="00000000" w:rsidRPr="00000000" w14:paraId="00000231">
      <w:pPr>
        <w:spacing w:after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6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90"/>
        <w:gridCol w:w="3645"/>
        <w:gridCol w:w="3855"/>
        <w:tblGridChange w:id="0">
          <w:tblGrid>
            <w:gridCol w:w="2190"/>
            <w:gridCol w:w="3645"/>
            <w:gridCol w:w="3855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SC_GT_6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Commento a un thread esistente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(Utente registrato)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0" w:line="259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           </w:t>
              <w:tab/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accede al thread dal titolo “ANNUNCIO UFFICIALE DI ELDEN RING 2”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del thread</w:t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legge il messaggio di Marco (“Finalmente ci siamo! Non vedo l’ora che esca”) e decide di lasciare un commento.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a Maria l’interfaccia per pubblicare un commento.**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scrive: “Che notizia fantastica! Hai qualche info in più?” e invia il commento.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il campo del commento sia compilato correttamente. In seguito, il sistema informa Maria dell’avvenuta creazione e pubblicazione del commento.</w:t>
            </w:r>
          </w:p>
        </w:tc>
      </w:tr>
    </w:tbl>
    <w:p w:rsidR="00000000" w:rsidDel="00000000" w:rsidP="00000000" w:rsidRDefault="00000000" w:rsidRPr="00000000" w14:paraId="0000024D">
      <w:pPr>
        <w:spacing w:after="240" w:before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4E">
      <w:pPr>
        <w:pStyle w:val="Heading4"/>
        <w:spacing w:after="24" w:lineRule="auto"/>
        <w:ind w:left="16" w:firstLine="0"/>
        <w:rPr/>
      </w:pPr>
      <w:bookmarkStart w:colFirst="0" w:colLast="0" w:name="_9w4ywtzb4e88" w:id="30"/>
      <w:bookmarkEnd w:id="30"/>
      <w:r w:rsidDel="00000000" w:rsidR="00000000" w:rsidRPr="00000000">
        <w:rPr>
          <w:rtl w:val="0"/>
        </w:rPr>
        <w:t xml:space="preserve">Gestione Ricerca</w:t>
      </w:r>
      <w:r w:rsidDel="00000000" w:rsidR="00000000" w:rsidRPr="00000000">
        <w:rPr>
          <w:rtl w:val="0"/>
        </w:rPr>
      </w:r>
    </w:p>
    <w:tbl>
      <w:tblPr>
        <w:tblStyle w:val="Table21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SC_GR_1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(Utente generico)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generico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vuole ottenere un oggetto raro nel suo gioco preferito e decide di cercare una guida nel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ricerca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inserisce eventuali chiavi di ricerca e filtri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tutti i thread che corrispondono ai filtri e sono inerenti con le chiavi di ricerca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legge i thread e trova la posizione dell’oggetto a cui è interessato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spacing w:after="0" w:line="259" w:lineRule="auto"/>
        <w:ind w:left="21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SC_GR_2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Filtraggio dei risultati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sta cercando di trovare un thread che vide tanto tempo fa intitolato “Come battere Radahn”, ma i risultati sono troppi! Decide di filtrare i risultati per data di pubblicazione, perchè il thread era molto vecchio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a Giacomo la pagina di ricerca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applica il filtro sui thread per visualizzarli in modo crescente in base alla data di pubblicazione (più vecchi)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ordina i risultati in modo crescente per data di pubblicazione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finalmente riesce a trovare il post che stava cercando e finalmente comprende come schivare le sue mosse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240" w:before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3">
      <w:pPr>
        <w:spacing w:after="342" w:line="259" w:lineRule="auto"/>
        <w:ind w:left="21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342" w:line="259" w:lineRule="auto"/>
        <w:ind w:left="0" w:right="0" w:firstLine="0"/>
        <w:jc w:val="left"/>
        <w:rPr>
          <w:rFonts w:ascii="Century Gothic" w:cs="Century Gothic" w:eastAsia="Century Gothic" w:hAnsi="Century Gothic"/>
          <w:color w:val="1f37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3"/>
        <w:spacing w:after="165" w:line="259" w:lineRule="auto"/>
        <w:ind w:left="16" w:firstLine="0"/>
        <w:rPr/>
      </w:pPr>
      <w:bookmarkStart w:colFirst="0" w:colLast="0" w:name="_8jyb41uwq61g" w:id="31"/>
      <w:bookmarkEnd w:id="31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3.2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dei Casi d’Uso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379" w:lineRule="auto"/>
        <w:ind w:left="16" w:right="0" w:firstLine="0"/>
        <w:jc w:val="left"/>
        <w:rPr/>
      </w:pPr>
      <w:r w:rsidDel="00000000" w:rsidR="00000000" w:rsidRPr="00000000">
        <w:rPr>
          <w:rtl w:val="0"/>
        </w:rPr>
        <w:t xml:space="preserve">Nella presente sezione sono presentati i diversi casi d’uso del sistema, divisi per le varie gestioni. </w:t>
      </w:r>
    </w:p>
    <w:p w:rsidR="00000000" w:rsidDel="00000000" w:rsidP="00000000" w:rsidRDefault="00000000" w:rsidRPr="00000000" w14:paraId="00000297">
      <w:pPr>
        <w:pStyle w:val="Heading4"/>
        <w:spacing w:after="412" w:lineRule="auto"/>
        <w:ind w:left="0" w:firstLine="0"/>
        <w:rPr/>
      </w:pPr>
      <w:r w:rsidDel="00000000" w:rsidR="00000000" w:rsidRPr="00000000">
        <w:rPr>
          <w:rFonts w:ascii="Century Gothic" w:cs="Century Gothic" w:eastAsia="Century Gothic" w:hAnsi="Century Gothic"/>
          <w:sz w:val="26"/>
          <w:szCs w:val="26"/>
          <w:rtl w:val="0"/>
        </w:rPr>
        <w:t xml:space="preserve">Gestione Thread </w:t>
      </w:r>
      <w:r w:rsidDel="00000000" w:rsidR="00000000" w:rsidRPr="00000000">
        <w:rPr>
          <w:rtl w:val="0"/>
        </w:rPr>
      </w:r>
    </w:p>
    <w:tbl>
      <w:tblPr>
        <w:tblStyle w:val="Table23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19/10/2024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0.1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Sica Alessio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creare un nuovo thread.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autenticato e interessato a creare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0" w:line="276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after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nuovo thread è ora visibile a tutti gli utenti della piattaforma.</w:t>
            </w:r>
          </w:p>
          <w:p w:rsidR="00000000" w:rsidDel="00000000" w:rsidP="00000000" w:rsidRDefault="00000000" w:rsidRPr="00000000" w14:paraId="000002C6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line="276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scartato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creazione di un nuovo thread.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creazione del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L’utente inserisce il titolo del thread, scrive il corpo del messaggio ed eventualmente include degli allegati. Infine l’utente conferma la creazione.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[Dati non validi]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controlli sui dati in input.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salva i dati relativi al thread.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[Salvataggio fallito]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reindirizza l’utente alla pagina del thread appena creato. </w:t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Salvataggio fallito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si è verificato un errore durante il salvataggio dei dati,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324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24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25/10/2024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0.2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Francesco Ragusa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ad un utente registrato la funzionalità di modificare un thread esistente da lui creato.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b45f06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 (autore del thread)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autenticato e vuole modificare un thread precedentemente creato.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aggiornato con successo.</w:t>
            </w:r>
          </w:p>
          <w:p w:rsidR="00000000" w:rsidDel="00000000" w:rsidP="00000000" w:rsidRDefault="00000000" w:rsidRPr="00000000" w14:paraId="00000354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 messaggio di errore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modifica di un thread.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il modulo di modifica del thread, con il titolo, il corpo del messaggio e gli allegati esistenti precompilati.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modifica il titolo, il corpo del messaggio o gli allegati del thread. Infine l’utente conferma la modifica.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un controllo sui dati in input.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[Dati non validi]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aggiorna il thread nel database.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[Salvataggio fallito]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conferma all'utente che la modifica è stata salvata e mostra la versione aggiornata del thread.</w:t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modifica e avvisa l'utente con un messaggio di errore.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Salvataggio fallito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si verifica un errore durante il salvataggio della modifica, il sistema avvisa l'utente e suggerisce di riprovare.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3B2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25/10/2024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di un thread da parte di un Moderatore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0.2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Antonino Zappile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rimuovere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b45f06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moderatore trova un thread che infrange il regolamento del forum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eliminato</w:t>
            </w:r>
          </w:p>
          <w:p w:rsidR="00000000" w:rsidDel="00000000" w:rsidP="00000000" w:rsidRDefault="00000000" w:rsidRPr="00000000" w14:paraId="000003E1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 messaggio di errore e il thread rimane visibile.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10 / settimana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moderatore chiede la cancellazione del thread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cancella tutti i dati del thread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[Thread non trovato] [Eliminazione fallita]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553.4912109375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Thread non trovato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il thread non è stato trovato viene mostrato un messaggio di errore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Eliminazione fallita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l’eliminazione fallisce verrà mostrata una pagina di errore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427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sz w:val="26"/>
          <w:szCs w:val="26"/>
          <w:rtl w:val="0"/>
        </w:rPr>
        <w:t xml:space="preserve">Gestione Ricerca</w:t>
      </w:r>
    </w:p>
    <w:tbl>
      <w:tblPr>
        <w:tblStyle w:val="Table26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UC_GR_1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19/10/2024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Cerca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0.1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Carmelo Cappiello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ricercare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generico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interessato a cercare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trovato</w:t>
            </w:r>
          </w:p>
          <w:p w:rsidR="00000000" w:rsidDel="00000000" w:rsidP="00000000" w:rsidRDefault="00000000" w:rsidRPr="00000000" w14:paraId="00000458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una pagina vuota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200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ricerca di un thread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ricerca di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L’utente inserisce il titolo del thread ed eventuali filtri.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[Dati non validi]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controlli sui dati in input.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reindirizza l’utente alla pagina dei risultati della ricerca.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4AA">
      <w:pPr>
        <w:spacing w:after="114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3"/>
        <w:spacing w:after="163" w:line="259" w:lineRule="auto"/>
        <w:ind w:left="16" w:firstLine="0"/>
        <w:rPr/>
      </w:pPr>
      <w:bookmarkStart w:colFirst="0" w:colLast="0" w:name="_2bn6wsx" w:id="32"/>
      <w:bookmarkEnd w:id="32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3.3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ad Oggetti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384" w:lineRule="auto"/>
        <w:ind w:left="31" w:right="634" w:firstLine="0"/>
        <w:rPr/>
      </w:pPr>
      <w:r w:rsidDel="00000000" w:rsidR="00000000" w:rsidRPr="00000000">
        <w:rPr>
          <w:rtl w:val="0"/>
        </w:rPr>
        <w:t xml:space="preserve">Nella presente sezione sono descritti i diversi modelli degli oggetti del sistema.</w:t>
      </w:r>
    </w:p>
    <w:p w:rsidR="00000000" w:rsidDel="00000000" w:rsidP="00000000" w:rsidRDefault="00000000" w:rsidRPr="00000000" w14:paraId="000004AD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CD Class Diagram Entity</w:t>
      </w:r>
    </w:p>
    <w:p w:rsidR="00000000" w:rsidDel="00000000" w:rsidP="00000000" w:rsidRDefault="00000000" w:rsidRPr="00000000" w14:paraId="000004AE">
      <w:pPr>
        <w:spacing w:after="96" w:line="259" w:lineRule="auto"/>
        <w:ind w:left="0" w:right="428.7401574803164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2150" cy="403813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Oggetti generali, presenti in ogni gestione</w:t>
      </w:r>
    </w:p>
    <w:p w:rsidR="00000000" w:rsidDel="00000000" w:rsidP="00000000" w:rsidRDefault="00000000" w:rsidRPr="00000000" w14:paraId="000004B1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UtenteGenerico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utente qualsiasi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UtenteRegistrato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utente registrato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moderatore del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Admin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L’amministratore del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SuccessoAcknowledgment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Notifica di successo mostrata all’utente quando l’operazione va a buon fine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ErroreAcknoqwledgment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Notifica di errore mostrata all’utente quando qualcosa va storto</w:t>
            </w:r>
          </w:p>
        </w:tc>
      </w:tr>
    </w:tbl>
    <w:p w:rsidR="00000000" w:rsidDel="00000000" w:rsidP="00000000" w:rsidRDefault="00000000" w:rsidRPr="00000000" w14:paraId="000004C7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pacing w:after="0" w:line="259" w:lineRule="auto"/>
        <w:ind w:left="21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pacing w:after="0" w:line="259" w:lineRule="auto"/>
        <w:ind w:left="21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MO_GT: Gestione Thread</w:t>
      </w:r>
    </w:p>
    <w:p w:rsidR="00000000" w:rsidDel="00000000" w:rsidP="00000000" w:rsidRDefault="00000000" w:rsidRPr="00000000" w14:paraId="000004CA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thread (post) pubblicato da un utente registrato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porta alla pagina di creazione del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PubblicaThreadButton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pubblica il thread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CreaThreadForm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Form da compilare con i dati del form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ModificaThreadButton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permette la modifica del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Gestisce la funzione di creazione di un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ThreadRedirector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Reindirizza l’utente su un thread</w:t>
            </w:r>
          </w:p>
        </w:tc>
      </w:tr>
    </w:tbl>
    <w:p w:rsidR="00000000" w:rsidDel="00000000" w:rsidP="00000000" w:rsidRDefault="00000000" w:rsidRPr="00000000" w14:paraId="000004E3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MO_GR: Gestione Ricerca</w:t>
      </w:r>
    </w:p>
    <w:p w:rsidR="00000000" w:rsidDel="00000000" w:rsidP="00000000" w:rsidRDefault="00000000" w:rsidRPr="00000000" w14:paraId="000004E5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porta alla pagina di ricerca di un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CercaThreadForm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Form da compilare con i dati del form da cercare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Gestisce la funzione di ricerca di un thread</w:t>
            </w:r>
          </w:p>
        </w:tc>
      </w:tr>
    </w:tbl>
    <w:p w:rsidR="00000000" w:rsidDel="00000000" w:rsidP="00000000" w:rsidRDefault="00000000" w:rsidRPr="00000000" w14:paraId="000004F2">
      <w:pPr>
        <w:spacing w:after="0" w:line="259" w:lineRule="auto"/>
        <w:ind w:left="0"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Style w:val="Heading3"/>
        <w:spacing w:after="399" w:line="259" w:lineRule="auto"/>
        <w:ind w:left="16" w:firstLine="0"/>
        <w:rPr/>
      </w:pPr>
      <w:bookmarkStart w:colFirst="0" w:colLast="0" w:name="_qsh70q" w:id="33"/>
      <w:bookmarkEnd w:id="33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3.4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Dinamico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6"/>
        <w:ind w:left="16" w:firstLine="21"/>
        <w:rPr/>
      </w:pPr>
      <w:r w:rsidDel="00000000" w:rsidR="00000000" w:rsidRPr="00000000">
        <w:rPr>
          <w:rtl w:val="0"/>
        </w:rPr>
        <w:t xml:space="preserve">3.4.1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Sequence Diagrams</w:t>
      </w:r>
    </w:p>
    <w:p w:rsidR="00000000" w:rsidDel="00000000" w:rsidP="00000000" w:rsidRDefault="00000000" w:rsidRPr="00000000" w14:paraId="000004F6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SD_GT_2: Crea Thread (Alessio Sica)</w:t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</w:rPr>
        <w:drawing>
          <wp:inline distB="114300" distT="114300" distL="114300" distR="114300">
            <wp:extent cx="5775345" cy="6043706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345" cy="6043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pacing w:after="384" w:lineRule="auto"/>
        <w:ind w:left="31" w:right="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3"/>
        <w:spacing w:after="0" w:line="259" w:lineRule="auto"/>
        <w:ind w:left="0"/>
        <w:rPr/>
      </w:pPr>
      <w:bookmarkStart w:colFirst="0" w:colLast="0" w:name="_mtz261jzuqdz" w:id="34"/>
      <w:bookmarkEnd w:id="34"/>
      <w:r w:rsidDel="00000000" w:rsidR="00000000" w:rsidRPr="00000000">
        <w:rPr>
          <w:rFonts w:ascii="Century Gothic" w:cs="Century Gothic" w:eastAsia="Century Gothic" w:hAnsi="Century Gothic"/>
          <w:sz w:val="24"/>
          <w:szCs w:val="24"/>
          <w:rtl w:val="0"/>
        </w:rPr>
        <w:t xml:space="preserve">SD_GR_1: Cerca Thread </w:t>
        <w:tab/>
        <w:t xml:space="preserve">(Carmelo Cappiello)</w:t>
      </w:r>
      <w:r w:rsidDel="00000000" w:rsidR="00000000" w:rsidRPr="00000000">
        <w:rPr/>
        <w:drawing>
          <wp:inline distB="114300" distT="114300" distL="114300" distR="114300">
            <wp:extent cx="6389956" cy="5207367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9956" cy="520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spacing w:after="384" w:lineRule="auto"/>
        <w:ind w:left="31" w:right="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SD_GT_3: Modifica Thread (Francesco Ragusa)</w:t>
      </w:r>
    </w:p>
    <w:p w:rsidR="00000000" w:rsidDel="00000000" w:rsidP="00000000" w:rsidRDefault="00000000" w:rsidRPr="00000000" w14:paraId="000004FB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</w:rPr>
        <w:drawing>
          <wp:inline distB="114300" distT="114300" distL="114300" distR="114300">
            <wp:extent cx="6929438" cy="5638800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643" l="0" r="0" t="643"/>
                    <a:stretch>
                      <a:fillRect/>
                    </a:stretch>
                  </pic:blipFill>
                  <pic:spPr>
                    <a:xfrm>
                      <a:off x="0" y="0"/>
                      <a:ext cx="6929438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5"/>
        <w:spacing w:after="257" w:line="259" w:lineRule="auto"/>
        <w:ind w:left="16" w:firstLine="0"/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5"/>
        <w:spacing w:after="257" w:line="259" w:lineRule="auto"/>
        <w:ind w:left="16" w:firstLine="0"/>
        <w:rPr/>
      </w:pP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  <w:rtl w:val="0"/>
        </w:rPr>
        <w:t xml:space="preserve">3.4.2</w:t>
      </w:r>
      <w:r w:rsidDel="00000000" w:rsidR="00000000" w:rsidRPr="00000000">
        <w:rPr>
          <w:rFonts w:ascii="Arial" w:cs="Arial" w:eastAsia="Arial" w:hAnsi="Arial"/>
          <w:b w:val="0"/>
          <w:i w:val="1"/>
          <w:color w:val="2f549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  <w:rtl w:val="0"/>
        </w:rPr>
        <w:t xml:space="preserve"> Statechart Diagrams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SCD_GT: Ciclo di vita Thread</w:t>
      </w:r>
    </w:p>
    <w:p w:rsidR="00000000" w:rsidDel="00000000" w:rsidP="00000000" w:rsidRDefault="00000000" w:rsidRPr="00000000" w14:paraId="00000500">
      <w:pPr>
        <w:spacing w:after="223" w:line="259" w:lineRule="auto"/>
        <w:ind w:left="0" w:right="5595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</w:rPr>
        <w:drawing>
          <wp:inline distB="114300" distT="114300" distL="114300" distR="114300">
            <wp:extent cx="3971925" cy="1610609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0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4"/>
        <w:ind w:left="16" w:firstLine="0"/>
        <w:rPr>
          <w:rFonts w:ascii="Century Gothic" w:cs="Century Gothic" w:eastAsia="Century Gothic" w:hAnsi="Century Gothic"/>
          <w:sz w:val="22"/>
          <w:szCs w:val="22"/>
        </w:rPr>
      </w:pPr>
      <w:bookmarkStart w:colFirst="0" w:colLast="0" w:name="_48p38n78lvrt" w:id="35"/>
      <w:bookmarkEnd w:id="35"/>
      <w:r w:rsidDel="00000000" w:rsidR="00000000" w:rsidRPr="00000000">
        <w:rPr>
          <w:rtl w:val="0"/>
        </w:rPr>
        <w:t xml:space="preserve">SCD_GU: Ciclo di vita Utente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color w:val="1f3763"/>
          <w:sz w:val="28"/>
          <w:szCs w:val="28"/>
        </w:rPr>
        <w:drawing>
          <wp:inline distB="114300" distT="114300" distL="114300" distR="114300">
            <wp:extent cx="3467735" cy="1661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66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3"/>
        <w:spacing w:after="163" w:line="259" w:lineRule="auto"/>
        <w:ind w:left="16" w:firstLine="0"/>
        <w:rPr/>
      </w:pPr>
      <w:bookmarkStart w:colFirst="0" w:colLast="0" w:name="_3as4poj" w:id="36"/>
      <w:bookmarkEnd w:id="36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3.4.3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Interfaccia Utente – Mock-up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after="463" w:lineRule="auto"/>
        <w:ind w:left="31" w:right="838" w:firstLine="0"/>
        <w:rPr>
          <w:rFonts w:ascii="Century Gothic" w:cs="Century Gothic" w:eastAsia="Century Gothic" w:hAnsi="Century Gothic"/>
          <w:i w:val="1"/>
          <w:color w:val="2f5496"/>
          <w:sz w:val="28"/>
          <w:szCs w:val="28"/>
        </w:rPr>
      </w:pPr>
      <w:r w:rsidDel="00000000" w:rsidR="00000000" w:rsidRPr="00000000">
        <w:rPr>
          <w:rtl w:val="0"/>
        </w:rPr>
        <w:t xml:space="preserve">Questa sezione contiene i Mock-up dell’interfaccia utente, che forniscono al committente un’idea generale di come le funzionalità principali saranno visibili ed utilizzabili dagli utenti finali.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292" w:line="259" w:lineRule="auto"/>
        <w:ind w:left="16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i w:val="1"/>
          <w:color w:val="2f5496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Landing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207955" cy="11623537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7955" cy="11623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pacing w:after="292" w:line="259" w:lineRule="auto"/>
        <w:ind w:left="16" w:right="0" w:firstLine="0"/>
        <w:jc w:val="left"/>
        <w:rPr>
          <w:rFonts w:ascii="Century Gothic" w:cs="Century Gothic" w:eastAsia="Century Gothic" w:hAnsi="Century Gothic"/>
          <w:i w:val="1"/>
          <w:color w:val="2f5496"/>
          <w:sz w:val="28"/>
          <w:szCs w:val="28"/>
        </w:rPr>
      </w:pPr>
      <w:r w:rsidDel="00000000" w:rsidR="00000000" w:rsidRPr="00000000">
        <w:rPr>
          <w:rFonts w:ascii="Century Gothic" w:cs="Century Gothic" w:eastAsia="Century Gothic" w:hAnsi="Century Gothic"/>
          <w:i w:val="1"/>
          <w:color w:val="2f5496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8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Profilo</w:t>
      </w:r>
    </w:p>
    <w:p w:rsidR="00000000" w:rsidDel="00000000" w:rsidP="00000000" w:rsidRDefault="00000000" w:rsidRPr="00000000" w14:paraId="00000509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88171" cy="6177482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8171" cy="617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Ricerca Thread</w:t>
      </w:r>
    </w:p>
    <w:p w:rsidR="00000000" w:rsidDel="00000000" w:rsidP="00000000" w:rsidRDefault="00000000" w:rsidRPr="00000000" w14:paraId="0000050C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68809" cy="5425146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8809" cy="5425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Pagina Thread</w:t>
      </w:r>
    </w:p>
    <w:p w:rsidR="00000000" w:rsidDel="00000000" w:rsidP="00000000" w:rsidRDefault="00000000" w:rsidRPr="00000000" w14:paraId="0000050F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46574" cy="9013357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6574" cy="9013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Telefono</w:t>
      </w:r>
    </w:p>
    <w:p w:rsidR="00000000" w:rsidDel="00000000" w:rsidP="00000000" w:rsidRDefault="00000000" w:rsidRPr="00000000" w14:paraId="00000512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10100" cy="81438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Tablet</w:t>
      </w:r>
    </w:p>
    <w:p w:rsidR="00000000" w:rsidDel="00000000" w:rsidP="00000000" w:rsidRDefault="00000000" w:rsidRPr="00000000" w14:paraId="00000514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  <w:sectPr>
          <w:headerReference r:id="rId19" w:type="default"/>
          <w:headerReference r:id="rId20" w:type="first"/>
          <w:headerReference r:id="rId21" w:type="even"/>
          <w:footerReference r:id="rId22" w:type="default"/>
          <w:footerReference r:id="rId23" w:type="first"/>
          <w:footerReference r:id="rId24" w:type="even"/>
          <w:pgSz w:h="16838" w:w="11906" w:orient="portrait"/>
          <w:pgMar w:bottom="280" w:top="451" w:left="1133" w:right="1035" w:header="720" w:footer="720"/>
          <w:pgNumType w:start="1"/>
          <w:titlePg w:val="1"/>
        </w:sect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624638" cy="411656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4116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1"/>
        <w:ind w:left="16" w:firstLine="0"/>
        <w:rPr/>
      </w:pPr>
      <w:bookmarkStart w:colFirst="0" w:colLast="0" w:name="_1pxezwc" w:id="37"/>
      <w:bookmarkEnd w:id="37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Glossario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spacing w:after="11" w:lineRule="auto"/>
        <w:ind w:right="0"/>
        <w:rPr/>
      </w:pPr>
      <w:r w:rsidDel="00000000" w:rsidR="00000000" w:rsidRPr="00000000">
        <w:rPr>
          <w:rtl w:val="0"/>
        </w:rPr>
        <w:t xml:space="preserve">Nella presente sezione sono raccolte le sigle o i termini del documento che necessitano di una definizione. </w:t>
      </w:r>
    </w:p>
    <w:p w:rsidR="00000000" w:rsidDel="00000000" w:rsidP="00000000" w:rsidRDefault="00000000" w:rsidRPr="00000000" w14:paraId="00000517">
      <w:pPr>
        <w:spacing w:after="11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681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4440"/>
        <w:tblGridChange w:id="0">
          <w:tblGrid>
            <w:gridCol w:w="2370"/>
            <w:gridCol w:w="444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Sigla / Termine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Definizione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Piattaforma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Base software o hardware su cui sono sviluppate o eseguite applicazioni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Mock-up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Una rappresentazione visuale della User Interface, utile al committente per capire come il prodotto sarà fruibile all’utente finale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0" w:line="259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thread è un post pubblicato da un utente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Una categoria rappresenta un sottoinsieme di thread simili tra loro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Admin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0" w:line="259" w:lineRule="auto"/>
              <w:ind w:left="0" w:right="0" w:hanging="7.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Colui che gestisce il sito da un punto di vista esterno al sito stesso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0" w:line="259" w:lineRule="auto"/>
              <w:ind w:left="0" w:right="0" w:hanging="7.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Rappresentazione dell’utente in formato digitale </w:t>
            </w:r>
          </w:p>
        </w:tc>
      </w:tr>
    </w:tbl>
    <w:p w:rsidR="00000000" w:rsidDel="00000000" w:rsidP="00000000" w:rsidRDefault="00000000" w:rsidRPr="00000000" w14:paraId="00000527">
      <w:pPr>
        <w:spacing w:after="0" w:line="259" w:lineRule="auto"/>
        <w:ind w:left="0"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after="11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pacing w:after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sectPr>
      <w:headerReference r:id="rId26" w:type="default"/>
      <w:headerReference r:id="rId27" w:type="first"/>
      <w:headerReference r:id="rId28" w:type="even"/>
      <w:footerReference r:id="rId29" w:type="default"/>
      <w:footerReference r:id="rId30" w:type="first"/>
      <w:footerReference r:id="rId31" w:type="even"/>
      <w:type w:val="nextPage"/>
      <w:pgSz w:h="16838" w:w="11906" w:orient="portrait"/>
      <w:pgMar w:bottom="1307" w:top="1440" w:left="1133" w:right="1137" w:header="397" w:footer="2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alibri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Quattrocen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entury Gothic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4E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F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0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GamingForum V 0 . 1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1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2">
    <w:pPr>
      <w:spacing w:after="160" w:line="259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3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4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5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6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7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8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2A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7" name="image11.jpg"/>
          <a:graphic>
            <a:graphicData uri="http://schemas.openxmlformats.org/drawingml/2006/picture">
              <pic:pic>
                <pic:nvPicPr>
                  <pic:cNvPr id="0" name="image1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B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C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D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E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F">
    <w:pPr>
      <w:spacing w:after="0" w:line="259" w:lineRule="auto"/>
      <w:ind w:left="0" w:right="32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0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1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13" name="image11.jpg"/>
          <a:graphic>
            <a:graphicData uri="http://schemas.openxmlformats.org/drawingml/2006/picture">
              <pic:pic>
                <pic:nvPicPr>
                  <pic:cNvPr id="0" name="image1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2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3">
    <w:pPr>
      <w:spacing w:after="0" w:line="259" w:lineRule="auto"/>
      <w:ind w:left="2528" w:right="0" w:firstLine="0"/>
      <w:jc w:val="left"/>
      <w:rPr>
        <w:rFonts w:ascii="Century Gothic" w:cs="Century Gothic" w:eastAsia="Century Gothic" w:hAnsi="Century Gothic"/>
      </w:rPr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</w:p>
  <w:p w:rsidR="00000000" w:rsidDel="00000000" w:rsidP="00000000" w:rsidRDefault="00000000" w:rsidRPr="00000000" w14:paraId="00000534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Prof.re C.Gravino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5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6">
    <w:pPr>
      <w:spacing w:after="0" w:line="259" w:lineRule="auto"/>
      <w:ind w:left="0" w:right="32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7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8">
    <w:pPr>
      <w:spacing w:after="160" w:line="259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9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11" name="image11.jpg"/>
          <a:graphic>
            <a:graphicData uri="http://schemas.openxmlformats.org/drawingml/2006/picture">
              <pic:pic>
                <pic:nvPicPr>
                  <pic:cNvPr id="0" name="image1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A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B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C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D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E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F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40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5" name="image11.jpg"/>
          <a:graphic>
            <a:graphicData uri="http://schemas.openxmlformats.org/drawingml/2006/picture">
              <pic:pic>
                <pic:nvPicPr>
                  <pic:cNvPr id="0" name="image1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1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2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3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4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5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6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47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20" name="image11.jpg"/>
          <a:graphic>
            <a:graphicData uri="http://schemas.openxmlformats.org/drawingml/2006/picture">
              <pic:pic>
                <pic:nvPicPr>
                  <pic:cNvPr id="0" name="image1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8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9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A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B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C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D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•"/>
      <w:lvlJc w:val="left"/>
      <w:pPr>
        <w:ind w:left="727" w:hanging="727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7" w:hanging="727"/>
      </w:pPr>
      <w:rPr>
        <w:rFonts w:ascii="Garamond" w:cs="Garamond" w:eastAsia="Garamond" w:hAnsi="Garamond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•"/>
      <w:lvlJc w:val="left"/>
      <w:pPr>
        <w:ind w:left="1461" w:hanging="1461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789" w:hanging="789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503" w:hanging="150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223" w:hanging="222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943" w:hanging="294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63" w:hanging="366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83" w:hanging="438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103" w:hanging="510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823" w:hanging="582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543" w:hanging="654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•"/>
      <w:lvlJc w:val="left"/>
      <w:pPr>
        <w:ind w:left="727" w:hanging="727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Garamond" w:cs="Garamond" w:eastAsia="Garamond" w:hAnsi="Garamond"/>
        <w:sz w:val="24"/>
        <w:szCs w:val="24"/>
        <w:lang w:val="it-IT"/>
      </w:rPr>
    </w:rPrDefault>
    <w:pPrDefault>
      <w:pPr>
        <w:spacing w:after="151" w:line="249" w:lineRule="auto"/>
        <w:ind w:left="10" w:right="9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10" w:right="0" w:hanging="10"/>
      <w:jc w:val="left"/>
    </w:pPr>
    <w:rPr>
      <w:rFonts w:ascii="Century Gothic" w:cs="Century Gothic" w:eastAsia="Century Gothic" w:hAnsi="Century Gothic"/>
      <w:b w:val="0"/>
      <w:i w:val="0"/>
      <w:smallCaps w:val="0"/>
      <w:strike w:val="0"/>
      <w:color w:val="2f5496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95" w:before="0" w:line="259" w:lineRule="auto"/>
      <w:ind w:left="10" w:right="0" w:hanging="10"/>
      <w:jc w:val="left"/>
    </w:pPr>
    <w:rPr>
      <w:rFonts w:ascii="Century Gothic" w:cs="Century Gothic" w:eastAsia="Century Gothic" w:hAnsi="Century Gothic"/>
      <w:b w:val="0"/>
      <w:i w:val="0"/>
      <w:smallCaps w:val="0"/>
      <w:strike w:val="0"/>
      <w:color w:val="2f5496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3" w:before="0" w:line="265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3" w:before="0" w:line="265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8" w:before="0" w:line="283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5"/>
      <w:szCs w:val="25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7" w:before="0" w:line="259" w:lineRule="auto"/>
      <w:ind w:left="31" w:right="0" w:hanging="10"/>
      <w:jc w:val="left"/>
    </w:pPr>
    <w:rPr>
      <w:rFonts w:ascii="Century Gothic" w:cs="Century Gothic" w:eastAsia="Century Gothic" w:hAnsi="Century Gothic"/>
      <w:b w:val="0"/>
      <w:i w:val="1"/>
      <w:smallCaps w:val="0"/>
      <w:strike w:val="0"/>
      <w:color w:val="2f5496"/>
      <w:sz w:val="28"/>
      <w:szCs w:val="28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55.0" w:type="dxa"/>
        <w:left w:w="70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3.xml"/><Relationship Id="rId22" Type="http://schemas.openxmlformats.org/officeDocument/2006/relationships/footer" Target="footer2.xml"/><Relationship Id="rId21" Type="http://schemas.openxmlformats.org/officeDocument/2006/relationships/header" Target="header1.xml"/><Relationship Id="rId24" Type="http://schemas.openxmlformats.org/officeDocument/2006/relationships/footer" Target="footer1.xml"/><Relationship Id="rId23" Type="http://schemas.openxmlformats.org/officeDocument/2006/relationships/footer" Target="foot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header" Target="header5.xml"/><Relationship Id="rId25" Type="http://schemas.openxmlformats.org/officeDocument/2006/relationships/image" Target="media/image3.png"/><Relationship Id="rId28" Type="http://schemas.openxmlformats.org/officeDocument/2006/relationships/header" Target="header4.xml"/><Relationship Id="rId27" Type="http://schemas.openxmlformats.org/officeDocument/2006/relationships/header" Target="header6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footer" Target="footer5.xml"/><Relationship Id="rId7" Type="http://schemas.openxmlformats.org/officeDocument/2006/relationships/image" Target="media/image7.png"/><Relationship Id="rId8" Type="http://schemas.openxmlformats.org/officeDocument/2006/relationships/image" Target="media/image18.png"/><Relationship Id="rId31" Type="http://schemas.openxmlformats.org/officeDocument/2006/relationships/footer" Target="footer4.xml"/><Relationship Id="rId30" Type="http://schemas.openxmlformats.org/officeDocument/2006/relationships/footer" Target="footer6.xml"/><Relationship Id="rId11" Type="http://schemas.openxmlformats.org/officeDocument/2006/relationships/image" Target="media/image4.jp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5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19" Type="http://schemas.openxmlformats.org/officeDocument/2006/relationships/header" Target="header2.xml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11" Type="http://schemas.openxmlformats.org/officeDocument/2006/relationships/font" Target="fonts/CenturyGothic-italic.ttf"/><Relationship Id="rId10" Type="http://schemas.openxmlformats.org/officeDocument/2006/relationships/font" Target="fonts/CenturyGothic-bold.ttf"/><Relationship Id="rId12" Type="http://schemas.openxmlformats.org/officeDocument/2006/relationships/font" Target="fonts/CenturyGothic-boldItalic.ttf"/><Relationship Id="rId9" Type="http://schemas.openxmlformats.org/officeDocument/2006/relationships/font" Target="fonts/CenturyGothic-regular.ttf"/><Relationship Id="rId5" Type="http://schemas.openxmlformats.org/officeDocument/2006/relationships/font" Target="fonts/QuattrocentoSans-regular.ttf"/><Relationship Id="rId6" Type="http://schemas.openxmlformats.org/officeDocument/2006/relationships/font" Target="fonts/QuattrocentoSans-bold.ttf"/><Relationship Id="rId7" Type="http://schemas.openxmlformats.org/officeDocument/2006/relationships/font" Target="fonts/QuattrocentoSans-italic.ttf"/><Relationship Id="rId8" Type="http://schemas.openxmlformats.org/officeDocument/2006/relationships/font" Target="fonts/Quattrocento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1.jp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1.jp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11.jp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